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EFC" w:rsidRDefault="0083683C" w:rsidP="0083683C">
      <w:pPr>
        <w:bidi/>
        <w:rPr>
          <w:rFonts w:cs="B Titr" w:hint="cs"/>
          <w:sz w:val="28"/>
          <w:szCs w:val="28"/>
          <w:rtl/>
          <w:lang w:bidi="fa-IR"/>
        </w:rPr>
      </w:pPr>
      <w:r w:rsidRPr="00304BA8">
        <w:rPr>
          <w:rFonts w:cs="B Titr" w:hint="cs"/>
          <w:sz w:val="28"/>
          <w:szCs w:val="28"/>
          <w:rtl/>
          <w:lang w:bidi="fa-IR"/>
        </w:rPr>
        <w:t>نکات مهم آیین نامه ودستورالعمل اردوها و بازدیدها</w:t>
      </w:r>
    </w:p>
    <w:p w:rsidR="003509A8" w:rsidRPr="00304BA8" w:rsidRDefault="003509A8" w:rsidP="003509A8">
      <w:pPr>
        <w:bidi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</w:p>
    <w:p w:rsidR="0083683C" w:rsidRPr="003509A8" w:rsidRDefault="0083683C" w:rsidP="0083683C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 xml:space="preserve"> صدور مجوز  اردوهای  درون شهری  با  کمیته فرهنگی واجتماعی پردیس است.</w:t>
      </w:r>
    </w:p>
    <w:p w:rsidR="0083683C" w:rsidRPr="003509A8" w:rsidRDefault="0083683C" w:rsidP="0083683C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 xml:space="preserve"> صدور مجوز اردوهای  درون و برون استانی با شورای  فرهنگی واجتماعی  استان است.</w:t>
      </w:r>
    </w:p>
    <w:p w:rsidR="0083683C" w:rsidRPr="003509A8" w:rsidRDefault="000B5187" w:rsidP="000B5187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در</w:t>
      </w:r>
      <w:r w:rsidR="0083683C" w:rsidRPr="003509A8">
        <w:rPr>
          <w:rFonts w:cs="B Titr" w:hint="cs"/>
          <w:sz w:val="20"/>
          <w:szCs w:val="20"/>
          <w:rtl/>
          <w:lang w:bidi="fa-IR"/>
        </w:rPr>
        <w:t xml:space="preserve"> اردوهای  متمرکز ملی و برون  مرزی وبخشنامه ارسالی از سازمان مرکزی به منزله صدور مجوز است .ولی رعایت نکات آیین نامه و دستورا</w:t>
      </w:r>
      <w:r w:rsidRPr="003509A8">
        <w:rPr>
          <w:rFonts w:cs="B Titr" w:hint="cs"/>
          <w:sz w:val="20"/>
          <w:szCs w:val="20"/>
          <w:rtl/>
          <w:lang w:bidi="fa-IR"/>
        </w:rPr>
        <w:t>لعمل  اردو ها از طرف</w:t>
      </w:r>
      <w:r w:rsidR="00977E0F" w:rsidRPr="003509A8">
        <w:rPr>
          <w:rFonts w:cs="B Titr" w:hint="cs"/>
          <w:sz w:val="20"/>
          <w:szCs w:val="20"/>
          <w:rtl/>
          <w:lang w:bidi="fa-IR"/>
        </w:rPr>
        <w:t xml:space="preserve"> پردیس الزامی ات.(شماره بخشنامه به منزله شماره صورتجلسه  شورای فرهنگی و اجتماعی است)</w:t>
      </w:r>
    </w:p>
    <w:p w:rsidR="00977E0F" w:rsidRPr="003509A8" w:rsidRDefault="00304BA8" w:rsidP="00977E0F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ارسال کاربرگ های 2و3 و صورتجلسه شورای فرهنگی واجتماعی استان ،حداقل یک روز قبل از برگزاری اردو الزامی است</w:t>
      </w:r>
    </w:p>
    <w:p w:rsidR="00304BA8" w:rsidRPr="003509A8" w:rsidRDefault="00304BA8" w:rsidP="00304BA8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تکمیل سایرکاربرگ ها و نگهداری در پردیس الزامی است</w:t>
      </w:r>
    </w:p>
    <w:p w:rsidR="00304BA8" w:rsidRPr="003509A8" w:rsidRDefault="00304BA8" w:rsidP="00304BA8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 xml:space="preserve">مرجع درخواست کننده اردو  هر بخشی از دانشگاه می تواند باشد.ازجمله نهاد نمایندگی </w:t>
      </w:r>
      <w:r w:rsidR="00E876BD" w:rsidRPr="003509A8">
        <w:rPr>
          <w:rFonts w:cs="B Titr" w:hint="cs"/>
          <w:sz w:val="20"/>
          <w:szCs w:val="20"/>
          <w:rtl/>
          <w:lang w:bidi="fa-IR"/>
        </w:rPr>
        <w:t xml:space="preserve">مقام معظم </w:t>
      </w:r>
      <w:r w:rsidRPr="003509A8">
        <w:rPr>
          <w:rFonts w:cs="B Titr" w:hint="cs"/>
          <w:sz w:val="20"/>
          <w:szCs w:val="20"/>
          <w:rtl/>
          <w:lang w:bidi="fa-IR"/>
        </w:rPr>
        <w:t>رهبری،بسیج دانشجویی،تشکل های سیاسی،انجمن های علمی،کانون های فرهنگی</w:t>
      </w:r>
    </w:p>
    <w:p w:rsidR="00304BA8" w:rsidRPr="003509A8" w:rsidRDefault="00304BA8" w:rsidP="00304BA8">
      <w:pPr>
        <w:pStyle w:val="ListParagraph"/>
        <w:numPr>
          <w:ilvl w:val="0"/>
          <w:numId w:val="1"/>
        </w:numPr>
        <w:bidi/>
        <w:rPr>
          <w:rFonts w:cs="B Titr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 xml:space="preserve">منظور از </w:t>
      </w:r>
      <w:r w:rsidRPr="003509A8">
        <w:rPr>
          <w:rFonts w:cs="Times New Roman" w:hint="cs"/>
          <w:sz w:val="20"/>
          <w:szCs w:val="20"/>
          <w:rtl/>
          <w:lang w:bidi="fa-IR"/>
        </w:rPr>
        <w:t>"</w:t>
      </w:r>
      <w:r w:rsidRPr="003509A8">
        <w:rPr>
          <w:rFonts w:cs="B Titr" w:hint="cs"/>
          <w:sz w:val="20"/>
          <w:szCs w:val="20"/>
          <w:rtl/>
          <w:lang w:bidi="fa-IR"/>
        </w:rPr>
        <w:t xml:space="preserve"> امور </w:t>
      </w:r>
      <w:r w:rsidRPr="003509A8">
        <w:rPr>
          <w:rFonts w:cs="Times New Roman" w:hint="cs"/>
          <w:sz w:val="20"/>
          <w:szCs w:val="20"/>
          <w:rtl/>
          <w:lang w:bidi="fa-IR"/>
        </w:rPr>
        <w:t xml:space="preserve">" </w:t>
      </w:r>
      <w:r w:rsidRPr="003509A8">
        <w:rPr>
          <w:rFonts w:cs="B Titr" w:hint="cs"/>
          <w:sz w:val="20"/>
          <w:szCs w:val="20"/>
          <w:rtl/>
          <w:lang w:bidi="fa-IR"/>
        </w:rPr>
        <w:t xml:space="preserve">در کاربرگها یعنی هرقسمت </w:t>
      </w:r>
      <w:r w:rsidR="00E876BD" w:rsidRPr="003509A8">
        <w:rPr>
          <w:rFonts w:cs="B Titr" w:hint="cs"/>
          <w:sz w:val="20"/>
          <w:szCs w:val="20"/>
          <w:rtl/>
          <w:lang w:bidi="fa-IR"/>
        </w:rPr>
        <w:t xml:space="preserve">اداری </w:t>
      </w:r>
      <w:r w:rsidRPr="003509A8">
        <w:rPr>
          <w:rFonts w:cs="B Titr" w:hint="cs"/>
          <w:sz w:val="20"/>
          <w:szCs w:val="20"/>
          <w:rtl/>
          <w:lang w:bidi="fa-IR"/>
        </w:rPr>
        <w:t>دیگر پردیس یا مرکز که در بند 6 ذکر نشده</w:t>
      </w:r>
    </w:p>
    <w:p w:rsidR="00304BA8" w:rsidRPr="003509A8" w:rsidRDefault="0077746A" w:rsidP="00304BA8">
      <w:pPr>
        <w:pStyle w:val="ListParagraph"/>
        <w:numPr>
          <w:ilvl w:val="0"/>
          <w:numId w:val="1"/>
        </w:numPr>
        <w:bidi/>
        <w:rPr>
          <w:rFonts w:cs="B Titr" w:hint="cs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تعیین سرپرست برای هر اردو</w:t>
      </w:r>
      <w:r w:rsidR="00A24B82" w:rsidRPr="003509A8">
        <w:rPr>
          <w:rFonts w:cs="B Titr" w:hint="cs"/>
          <w:sz w:val="20"/>
          <w:szCs w:val="20"/>
          <w:rtl/>
          <w:lang w:bidi="fa-IR"/>
        </w:rPr>
        <w:t xml:space="preserve"> </w:t>
      </w:r>
      <w:r w:rsidRPr="003509A8">
        <w:rPr>
          <w:rFonts w:cs="B Titr" w:hint="cs"/>
          <w:sz w:val="20"/>
          <w:szCs w:val="20"/>
          <w:rtl/>
          <w:lang w:bidi="fa-IR"/>
        </w:rPr>
        <w:t xml:space="preserve"> الزامی</w:t>
      </w:r>
      <w:r w:rsidR="00A24B82" w:rsidRPr="003509A8">
        <w:rPr>
          <w:rFonts w:cs="B Titr" w:hint="cs"/>
          <w:sz w:val="20"/>
          <w:szCs w:val="20"/>
          <w:rtl/>
          <w:lang w:bidi="fa-IR"/>
        </w:rPr>
        <w:t xml:space="preserve">  است.سرپرست می تواند کارمند، مدرس  ویا دانشجو باشد</w:t>
      </w:r>
    </w:p>
    <w:p w:rsidR="00A24B82" w:rsidRPr="003509A8" w:rsidRDefault="00A24B82" w:rsidP="00A24B82">
      <w:pPr>
        <w:pStyle w:val="ListParagraph"/>
        <w:numPr>
          <w:ilvl w:val="0"/>
          <w:numId w:val="1"/>
        </w:numPr>
        <w:bidi/>
        <w:rPr>
          <w:rFonts w:cs="B Titr" w:hint="cs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رعایت موارد ایمنی وسیله نقلیه، بیمه افراد اعزامی ،موارد بهداشتی به عهده  کارشناس فرهنگی  و سرپرست اردو می باشد</w:t>
      </w:r>
    </w:p>
    <w:p w:rsidR="00A24B82" w:rsidRPr="003509A8" w:rsidRDefault="00A24B82" w:rsidP="00A24B82">
      <w:pPr>
        <w:pStyle w:val="ListParagraph"/>
        <w:numPr>
          <w:ilvl w:val="0"/>
          <w:numId w:val="1"/>
        </w:numPr>
        <w:bidi/>
        <w:rPr>
          <w:rFonts w:cs="B Titr" w:hint="cs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در صورت بروز تخلف سرپرست  پردیس یا مرکز موظف است  موارد را به همراه مستندات به معاونت فرهنگی و اجتماعی سازمان مرکزی دانشگاه ارسال نماید.</w:t>
      </w:r>
    </w:p>
    <w:p w:rsidR="00A24B82" w:rsidRPr="003509A8" w:rsidRDefault="00A24B82" w:rsidP="00A24B82">
      <w:pPr>
        <w:pStyle w:val="ListParagraph"/>
        <w:numPr>
          <w:ilvl w:val="0"/>
          <w:numId w:val="1"/>
        </w:numPr>
        <w:bidi/>
        <w:rPr>
          <w:rFonts w:cs="B Titr" w:hint="cs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مرجع تشخیص تخلف ،شورای تخصصی فرهنگی واجتماعی  سازمان مرکزی  می باشد</w:t>
      </w:r>
    </w:p>
    <w:p w:rsidR="00A24B82" w:rsidRPr="003509A8" w:rsidRDefault="003509A8" w:rsidP="00A24B82">
      <w:pPr>
        <w:pStyle w:val="ListParagraph"/>
        <w:numPr>
          <w:ilvl w:val="0"/>
          <w:numId w:val="1"/>
        </w:numPr>
        <w:bidi/>
        <w:rPr>
          <w:rFonts w:cs="B Titr" w:hint="cs"/>
          <w:sz w:val="20"/>
          <w:szCs w:val="20"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مراجع  رسیدگی به تخلفات اردویی به شرح زیر است</w:t>
      </w:r>
    </w:p>
    <w:p w:rsidR="003509A8" w:rsidRPr="003509A8" w:rsidRDefault="003509A8" w:rsidP="003509A8">
      <w:pPr>
        <w:pStyle w:val="ListParagraph"/>
        <w:bidi/>
        <w:rPr>
          <w:rFonts w:cs="B Titr" w:hint="cs"/>
          <w:sz w:val="20"/>
          <w:szCs w:val="20"/>
          <w:rtl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الف ) چنانچه تخلف از  طرف دانشجو باشد ،مرجع رسیدگی کمیته انظباطی سازمان مرکزی دانشگاه است</w:t>
      </w:r>
    </w:p>
    <w:p w:rsidR="003509A8" w:rsidRPr="003509A8" w:rsidRDefault="003509A8" w:rsidP="003509A8">
      <w:pPr>
        <w:pStyle w:val="ListParagraph"/>
        <w:bidi/>
        <w:rPr>
          <w:rFonts w:cs="B Titr" w:hint="cs"/>
          <w:sz w:val="20"/>
          <w:szCs w:val="20"/>
          <w:rtl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ب ) چنانچه تخلف از طرف کارکنان یا مدرسان (هیات علمی) باشد مرجع رسیدگی ،هیات رسیدگی به تخلفات اداری سازمان مرکزی دانشگاه می باشد</w:t>
      </w:r>
    </w:p>
    <w:p w:rsidR="003509A8" w:rsidRPr="003509A8" w:rsidRDefault="003509A8" w:rsidP="003509A8">
      <w:pPr>
        <w:pStyle w:val="ListParagraph"/>
        <w:bidi/>
        <w:rPr>
          <w:rFonts w:cs="B Titr"/>
          <w:sz w:val="20"/>
          <w:szCs w:val="20"/>
          <w:rtl/>
          <w:lang w:bidi="fa-IR"/>
        </w:rPr>
      </w:pPr>
      <w:r w:rsidRPr="003509A8">
        <w:rPr>
          <w:rFonts w:cs="B Titr" w:hint="cs"/>
          <w:sz w:val="20"/>
          <w:szCs w:val="20"/>
          <w:rtl/>
          <w:lang w:bidi="fa-IR"/>
        </w:rPr>
        <w:t>ج ) چنانچه تخلف از طرف تشکل های سیاسی دانشجویی باشد مرجع رسیدگی ،هیات نظارت بر تشکل های اسلامی سازمان مرکزی دانشگاه می باشد</w:t>
      </w:r>
    </w:p>
    <w:sectPr w:rsidR="003509A8" w:rsidRPr="00350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2AB8"/>
    <w:multiLevelType w:val="hybridMultilevel"/>
    <w:tmpl w:val="927C4BC6"/>
    <w:lvl w:ilvl="0" w:tplc="3B92B64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83C"/>
    <w:rsid w:val="000B5187"/>
    <w:rsid w:val="00304BA8"/>
    <w:rsid w:val="003509A8"/>
    <w:rsid w:val="00390773"/>
    <w:rsid w:val="00592EFC"/>
    <w:rsid w:val="0077746A"/>
    <w:rsid w:val="0083683C"/>
    <w:rsid w:val="00977E0F"/>
    <w:rsid w:val="00A24B82"/>
    <w:rsid w:val="00DC4C4F"/>
    <w:rsid w:val="00E8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kamran rahimi</dc:creator>
  <cp:lastModifiedBy>kamran rahimi</cp:lastModifiedBy>
  <cp:revision>3</cp:revision>
  <dcterms:created xsi:type="dcterms:W3CDTF">2015-05-03T06:21:00Z</dcterms:created>
  <dcterms:modified xsi:type="dcterms:W3CDTF">2015-05-04T04:45:00Z</dcterms:modified>
</cp:coreProperties>
</file>